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FADAB" w14:textId="60513224" w:rsidR="00430E0F" w:rsidRDefault="00430E0F" w:rsidP="00430E0F">
      <w:r>
        <w:rPr>
          <w:noProof/>
        </w:rPr>
        <w:drawing>
          <wp:anchor distT="0" distB="0" distL="114300" distR="114300" simplePos="0" relativeHeight="251658240" behindDoc="1" locked="0" layoutInCell="1" allowOverlap="1" wp14:anchorId="3BD1957B" wp14:editId="4B0B456C">
            <wp:simplePos x="0" y="0"/>
            <wp:positionH relativeFrom="margin">
              <wp:align>center</wp:align>
            </wp:positionH>
            <wp:positionV relativeFrom="page">
              <wp:posOffset>419100</wp:posOffset>
            </wp:positionV>
            <wp:extent cx="1252220" cy="1250950"/>
            <wp:effectExtent l="0" t="0" r="5080" b="6350"/>
            <wp:wrapTight wrapText="bothSides">
              <wp:wrapPolygon edited="0">
                <wp:start x="7229" y="0"/>
                <wp:lineTo x="4272" y="1316"/>
                <wp:lineTo x="657" y="4276"/>
                <wp:lineTo x="0" y="7237"/>
                <wp:lineTo x="0" y="13486"/>
                <wp:lineTo x="329" y="16447"/>
                <wp:lineTo x="5586" y="21052"/>
                <wp:lineTo x="7229" y="21381"/>
                <wp:lineTo x="14130" y="21381"/>
                <wp:lineTo x="15773" y="21052"/>
                <wp:lineTo x="21030" y="16447"/>
                <wp:lineTo x="21359" y="13815"/>
                <wp:lineTo x="21359" y="7237"/>
                <wp:lineTo x="21030" y="4605"/>
                <wp:lineTo x="17087" y="1316"/>
                <wp:lineTo x="14130" y="0"/>
                <wp:lineTo x="7229" y="0"/>
              </wp:wrapPolygon>
            </wp:wrapTight>
            <wp:docPr id="363265704" name="Picture 1" descr="A blue circle with a logo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65704" name="Picture 1" descr="A blue circle with a logo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2220" cy="1250950"/>
                    </a:xfrm>
                    <a:prstGeom prst="rect">
                      <a:avLst/>
                    </a:prstGeom>
                  </pic:spPr>
                </pic:pic>
              </a:graphicData>
            </a:graphic>
          </wp:anchor>
        </w:drawing>
      </w:r>
    </w:p>
    <w:p w14:paraId="4501CAB9" w14:textId="77777777" w:rsidR="00430E0F" w:rsidRDefault="00430E0F" w:rsidP="00430E0F"/>
    <w:p w14:paraId="32A3BC00" w14:textId="77777777" w:rsidR="00430E0F" w:rsidRDefault="00430E0F" w:rsidP="00430E0F"/>
    <w:p w14:paraId="3FB8F728" w14:textId="12356181" w:rsidR="00430E0F" w:rsidRDefault="00430E0F" w:rsidP="00430E0F">
      <w:r>
        <w:t>Infuse Wellness Privacy Policy</w:t>
      </w:r>
    </w:p>
    <w:p w14:paraId="0DCD3716" w14:textId="24EA4950" w:rsidR="00430E0F" w:rsidRPr="00430E0F" w:rsidRDefault="00430E0F" w:rsidP="00430E0F">
      <w:r w:rsidRPr="00430E0F">
        <w:t xml:space="preserve">This privacy notice has been created to inform and protect those who are concerned with how their personally identifiable information (PII) is being used online. PII is data that can be used on its own or with other information to identify, contact, or locate a single person. It can also be used to identify an individual in context. </w:t>
      </w:r>
    </w:p>
    <w:p w14:paraId="14C7027D" w14:textId="77777777" w:rsidR="00430E0F" w:rsidRPr="00430E0F" w:rsidRDefault="00430E0F" w:rsidP="00430E0F">
      <w:r w:rsidRPr="00430E0F">
        <w:t>This privacy notice applies solely to information collected by this website. It will notify you of the following:</w:t>
      </w:r>
    </w:p>
    <w:p w14:paraId="31B7316E" w14:textId="77777777" w:rsidR="00430E0F" w:rsidRPr="00430E0F" w:rsidRDefault="00430E0F" w:rsidP="00430E0F">
      <w:pPr>
        <w:numPr>
          <w:ilvl w:val="0"/>
          <w:numId w:val="1"/>
        </w:numPr>
      </w:pPr>
      <w:r w:rsidRPr="00430E0F">
        <w:t>What personally identifiable information is collected from you through the website, how it is used and with whom it may be shared.</w:t>
      </w:r>
    </w:p>
    <w:p w14:paraId="5BF00F64" w14:textId="77777777" w:rsidR="00430E0F" w:rsidRPr="00430E0F" w:rsidRDefault="00430E0F" w:rsidP="00430E0F">
      <w:pPr>
        <w:numPr>
          <w:ilvl w:val="0"/>
          <w:numId w:val="1"/>
        </w:numPr>
      </w:pPr>
      <w:r w:rsidRPr="00430E0F">
        <w:t>What choices are available to you regarding the use of your data.</w:t>
      </w:r>
    </w:p>
    <w:p w14:paraId="238B65A4" w14:textId="77777777" w:rsidR="00430E0F" w:rsidRPr="00430E0F" w:rsidRDefault="00430E0F" w:rsidP="00430E0F">
      <w:pPr>
        <w:numPr>
          <w:ilvl w:val="0"/>
          <w:numId w:val="1"/>
        </w:numPr>
      </w:pPr>
      <w:r w:rsidRPr="00430E0F">
        <w:t xml:space="preserve">The security procedures in place to </w:t>
      </w:r>
      <w:proofErr w:type="gramStart"/>
      <w:r w:rsidRPr="00430E0F">
        <w:t>protect</w:t>
      </w:r>
      <w:proofErr w:type="gramEnd"/>
      <w:r w:rsidRPr="00430E0F">
        <w:t xml:space="preserve"> the misuse of your information.</w:t>
      </w:r>
    </w:p>
    <w:p w14:paraId="35C71726" w14:textId="77777777" w:rsidR="00430E0F" w:rsidRPr="00430E0F" w:rsidRDefault="00430E0F" w:rsidP="00430E0F">
      <w:pPr>
        <w:numPr>
          <w:ilvl w:val="0"/>
          <w:numId w:val="1"/>
        </w:numPr>
      </w:pPr>
      <w:r w:rsidRPr="00430E0F">
        <w:t>How you can correct any inaccuracies in the information.</w:t>
      </w:r>
    </w:p>
    <w:p w14:paraId="31CFED17" w14:textId="77777777" w:rsidR="00430E0F" w:rsidRPr="00430E0F" w:rsidRDefault="00430E0F" w:rsidP="00430E0F">
      <w:pPr>
        <w:numPr>
          <w:ilvl w:val="0"/>
          <w:numId w:val="1"/>
        </w:numPr>
      </w:pPr>
      <w:r w:rsidRPr="00430E0F">
        <w:t>Information Collection, Use, and Sharing</w:t>
      </w:r>
    </w:p>
    <w:p w14:paraId="10C74E7F" w14:textId="77777777" w:rsidR="00430E0F" w:rsidRPr="00430E0F" w:rsidRDefault="00430E0F" w:rsidP="00430E0F">
      <w:pPr>
        <w:numPr>
          <w:ilvl w:val="0"/>
          <w:numId w:val="1"/>
        </w:numPr>
      </w:pPr>
      <w:r w:rsidRPr="00430E0F">
        <w:t>We are the sole owners of the information collected on this site. We only have access to/collect information that you voluntarily give us via email or another direct contact from you. We will not sell or rent this information to anyone.</w:t>
      </w:r>
    </w:p>
    <w:p w14:paraId="491B0805" w14:textId="77777777" w:rsidR="00430E0F" w:rsidRPr="00430E0F" w:rsidRDefault="00430E0F" w:rsidP="00430E0F">
      <w:r w:rsidRPr="00430E0F">
        <w:t>We will use your information to respond to you, regarding the reason you contacted us. We will not share your information with any third party outside of our organization, other than as necessary to fulfill your request.</w:t>
      </w:r>
    </w:p>
    <w:p w14:paraId="2D0F9643" w14:textId="77777777" w:rsidR="00430E0F" w:rsidRPr="00430E0F" w:rsidRDefault="00430E0F" w:rsidP="00430E0F">
      <w:r w:rsidRPr="00430E0F">
        <w:t>Unless you ask us not to, we may contact you via email and phone in the future to tell you about specials, new products or services, or changes to this privacy policy.</w:t>
      </w:r>
    </w:p>
    <w:p w14:paraId="4A045823" w14:textId="15FE3840" w:rsidR="00430E0F" w:rsidRPr="00430E0F" w:rsidRDefault="00CF1DCB" w:rsidP="00430E0F">
      <w:pPr>
        <w:rPr>
          <w:b/>
          <w:bCs/>
        </w:rPr>
      </w:pPr>
      <w:r>
        <w:rPr>
          <w:b/>
          <w:bCs/>
        </w:rPr>
        <w:t>User Rights</w:t>
      </w:r>
      <w:r w:rsidR="00430E0F" w:rsidRPr="00430E0F">
        <w:rPr>
          <w:b/>
          <w:bCs/>
        </w:rPr>
        <w:t xml:space="preserve"> and Control Over Information</w:t>
      </w:r>
    </w:p>
    <w:p w14:paraId="23B621B7" w14:textId="77777777" w:rsidR="00430E0F" w:rsidRPr="00430E0F" w:rsidRDefault="00430E0F" w:rsidP="00430E0F">
      <w:r w:rsidRPr="00430E0F">
        <w:t>You may opt out of any future contacts from us at any time. You can do the following at any time by contacting us via the email address or phone number given on our website:</w:t>
      </w:r>
    </w:p>
    <w:p w14:paraId="1D382BA5" w14:textId="77777777" w:rsidR="00430E0F" w:rsidRPr="00430E0F" w:rsidRDefault="00430E0F" w:rsidP="00430E0F">
      <w:pPr>
        <w:numPr>
          <w:ilvl w:val="0"/>
          <w:numId w:val="2"/>
        </w:numPr>
      </w:pPr>
      <w:r w:rsidRPr="00430E0F">
        <w:t>See what data we have about you, if any.</w:t>
      </w:r>
    </w:p>
    <w:p w14:paraId="0EEF1B55" w14:textId="77777777" w:rsidR="00430E0F" w:rsidRPr="00430E0F" w:rsidRDefault="00430E0F" w:rsidP="00430E0F">
      <w:pPr>
        <w:numPr>
          <w:ilvl w:val="0"/>
          <w:numId w:val="2"/>
        </w:numPr>
      </w:pPr>
      <w:r w:rsidRPr="00430E0F">
        <w:t>Change/correct any data we have about you.</w:t>
      </w:r>
    </w:p>
    <w:p w14:paraId="05F83CD0" w14:textId="77777777" w:rsidR="00430E0F" w:rsidRPr="00430E0F" w:rsidRDefault="00430E0F" w:rsidP="00430E0F">
      <w:pPr>
        <w:numPr>
          <w:ilvl w:val="0"/>
          <w:numId w:val="2"/>
        </w:numPr>
      </w:pPr>
      <w:r w:rsidRPr="00430E0F">
        <w:lastRenderedPageBreak/>
        <w:t>Have us delete any data we have about you.</w:t>
      </w:r>
    </w:p>
    <w:p w14:paraId="1F419C21" w14:textId="77777777" w:rsidR="00430E0F" w:rsidRPr="00430E0F" w:rsidRDefault="00430E0F" w:rsidP="00430E0F">
      <w:pPr>
        <w:numPr>
          <w:ilvl w:val="0"/>
          <w:numId w:val="2"/>
        </w:numPr>
      </w:pPr>
      <w:r w:rsidRPr="00430E0F">
        <w:t>Express any concern you have about our use of your data.</w:t>
      </w:r>
    </w:p>
    <w:p w14:paraId="330F6A0B" w14:textId="77777777" w:rsidR="00430E0F" w:rsidRPr="00430E0F" w:rsidRDefault="00430E0F" w:rsidP="00430E0F">
      <w:pPr>
        <w:rPr>
          <w:b/>
          <w:bCs/>
        </w:rPr>
      </w:pPr>
      <w:r w:rsidRPr="00430E0F">
        <w:rPr>
          <w:b/>
          <w:bCs/>
        </w:rPr>
        <w:t>What personal data do we collect, and why?</w:t>
      </w:r>
    </w:p>
    <w:p w14:paraId="7163E97B" w14:textId="77777777" w:rsidR="00430E0F" w:rsidRPr="00430E0F" w:rsidRDefault="00430E0F" w:rsidP="00430E0F">
      <w:r w:rsidRPr="00430E0F">
        <w:t>When navigating our site, you may be asked to enter your name, email address, phone number, or other details to help you with your experience. This information may be collected when you sign up to receive information, respond to marketing communications, surf the website, or use other site features to optimize your experience and make informed decisions. We follow appropriate data collection, storage, and security measures to protect against unauthorized access, alteration, disclosure, or destruction of your personal information and data stored on our site.</w:t>
      </w:r>
    </w:p>
    <w:p w14:paraId="21010A72" w14:textId="77777777" w:rsidR="00430E0F" w:rsidRPr="00430E0F" w:rsidRDefault="00430E0F" w:rsidP="00430E0F">
      <w:pPr>
        <w:rPr>
          <w:b/>
          <w:bCs/>
        </w:rPr>
      </w:pPr>
      <w:r w:rsidRPr="00430E0F">
        <w:rPr>
          <w:b/>
          <w:bCs/>
        </w:rPr>
        <w:t>Comments</w:t>
      </w:r>
    </w:p>
    <w:p w14:paraId="3FFA8D82" w14:textId="77777777" w:rsidR="00430E0F" w:rsidRPr="00430E0F" w:rsidRDefault="00430E0F" w:rsidP="00430E0F">
      <w:r w:rsidRPr="00430E0F">
        <w:t>When visitors leave comments on the site, we collect the data in the comments form and browser user agent string to determine if the comment is spam.</w:t>
      </w:r>
    </w:p>
    <w:p w14:paraId="0A1382C1" w14:textId="77777777" w:rsidR="00430E0F" w:rsidRPr="00430E0F" w:rsidRDefault="00430E0F" w:rsidP="00430E0F">
      <w:r w:rsidRPr="00430E0F">
        <w:t>An anonymized string containing your email address may be provided to the Gravatar service to see if you are using it. The Gravatar service privacy policy is available here: </w:t>
      </w:r>
      <w:hyperlink r:id="rId6" w:history="1">
        <w:r w:rsidRPr="00430E0F">
          <w:rPr>
            <w:rStyle w:val="Hyperlink"/>
          </w:rPr>
          <w:t>https://automattic.com/privacy/</w:t>
        </w:r>
      </w:hyperlink>
      <w:r w:rsidRPr="00430E0F">
        <w:t>. After your comment has been posted, your profile picture may be visible to the public in the context of your comment.</w:t>
      </w:r>
    </w:p>
    <w:p w14:paraId="298BE761" w14:textId="77777777" w:rsidR="00430E0F" w:rsidRPr="00430E0F" w:rsidRDefault="00430E0F" w:rsidP="00430E0F">
      <w:pPr>
        <w:rPr>
          <w:b/>
          <w:bCs/>
        </w:rPr>
      </w:pPr>
      <w:r w:rsidRPr="00430E0F">
        <w:rPr>
          <w:b/>
          <w:bCs/>
        </w:rPr>
        <w:t>Media</w:t>
      </w:r>
    </w:p>
    <w:p w14:paraId="77382FBA" w14:textId="77777777" w:rsidR="00430E0F" w:rsidRPr="00430E0F" w:rsidRDefault="00430E0F" w:rsidP="00430E0F">
      <w:r w:rsidRPr="00430E0F">
        <w:t>If you need to upload an image to the website, avoid images with embedded location data (EXIF GPS) included. Some uploaded files may be accessible by the public.</w:t>
      </w:r>
    </w:p>
    <w:p w14:paraId="418BFB51" w14:textId="77777777" w:rsidR="00430E0F" w:rsidRPr="00430E0F" w:rsidRDefault="00430E0F" w:rsidP="00430E0F">
      <w:r w:rsidRPr="00430E0F">
        <w:t>In these cases, visitors to the website can download and extract any location data from images on the site. </w:t>
      </w:r>
      <w:r w:rsidRPr="00430E0F">
        <w:rPr>
          <w:b/>
          <w:bCs/>
        </w:rPr>
        <w:t>  </w:t>
      </w:r>
    </w:p>
    <w:p w14:paraId="323518EF" w14:textId="77777777" w:rsidR="00430E0F" w:rsidRPr="00430E0F" w:rsidRDefault="00430E0F" w:rsidP="00430E0F">
      <w:pPr>
        <w:rPr>
          <w:b/>
          <w:bCs/>
        </w:rPr>
      </w:pPr>
      <w:r w:rsidRPr="00430E0F">
        <w:rPr>
          <w:b/>
          <w:bCs/>
        </w:rPr>
        <w:t>Cookies</w:t>
      </w:r>
    </w:p>
    <w:p w14:paraId="3A0A5FBE" w14:textId="77777777" w:rsidR="00430E0F" w:rsidRPr="00430E0F" w:rsidRDefault="00430E0F" w:rsidP="00430E0F">
      <w:r w:rsidRPr="00430E0F">
        <w:t>Cookies are small files that a site or its service provider transfers to your computer’s hard drive through your web browser that enables the site’s or service provider’s systems to recognize your browser and capture and remember certain information. This occurs if you visit our website and acknowledge the presence of cookies via our automated pop-up. Situations that involve cookies may include:</w:t>
      </w:r>
    </w:p>
    <w:p w14:paraId="3B07CA79" w14:textId="77777777" w:rsidR="00430E0F" w:rsidRPr="00430E0F" w:rsidRDefault="00430E0F" w:rsidP="00430E0F">
      <w:pPr>
        <w:numPr>
          <w:ilvl w:val="0"/>
          <w:numId w:val="3"/>
        </w:numPr>
      </w:pPr>
      <w:r w:rsidRPr="00430E0F">
        <w:rPr>
          <w:b/>
          <w:bCs/>
        </w:rPr>
        <w:t>Leaving a comment on our site.</w:t>
      </w:r>
      <w:r w:rsidRPr="00430E0F">
        <w:t xml:space="preserve"> You may opt-in to </w:t>
      </w:r>
      <w:proofErr w:type="gramStart"/>
      <w:r w:rsidRPr="00430E0F">
        <w:t>saving</w:t>
      </w:r>
      <w:proofErr w:type="gramEnd"/>
      <w:r w:rsidRPr="00430E0F">
        <w:t xml:space="preserve"> your name, email address, and website. Doing so ensures that the next time you visit our site, you won’t need to enter your details again before leaving a comment. These cookies will last for one year.</w:t>
      </w:r>
    </w:p>
    <w:p w14:paraId="34EF649E" w14:textId="77777777" w:rsidR="00430E0F" w:rsidRPr="00430E0F" w:rsidRDefault="00430E0F" w:rsidP="00430E0F">
      <w:pPr>
        <w:numPr>
          <w:ilvl w:val="0"/>
          <w:numId w:val="3"/>
        </w:numPr>
      </w:pPr>
      <w:r w:rsidRPr="00430E0F">
        <w:rPr>
          <w:b/>
          <w:bCs/>
        </w:rPr>
        <w:lastRenderedPageBreak/>
        <w:t>Logging into an account on our site.</w:t>
      </w:r>
      <w:r w:rsidRPr="00430E0F">
        <w:t> We’ll set a temporary cookie to determine if your browser accepts cookies. This cookie contains no personal data and is discarded when you close your browser. We may set up several cookies to save your login information and your screen display choices. Login cookies last for two days while screen display options cookies last for a year. If you select </w:t>
      </w:r>
      <w:r w:rsidRPr="00430E0F">
        <w:rPr>
          <w:i/>
          <w:iCs/>
        </w:rPr>
        <w:t>Remember Me</w:t>
      </w:r>
      <w:r w:rsidRPr="00430E0F">
        <w:t>, your account will remain logged-in on your device for two weeks. If you log out of your account, the login cookies will be removed.</w:t>
      </w:r>
    </w:p>
    <w:p w14:paraId="5EF3C103" w14:textId="77777777" w:rsidR="00430E0F" w:rsidRPr="00430E0F" w:rsidRDefault="00430E0F" w:rsidP="00430E0F">
      <w:pPr>
        <w:numPr>
          <w:ilvl w:val="0"/>
          <w:numId w:val="3"/>
        </w:numPr>
      </w:pPr>
      <w:r w:rsidRPr="00430E0F">
        <w:rPr>
          <w:b/>
          <w:bCs/>
        </w:rPr>
        <w:t>Navigating the site. </w:t>
      </w:r>
      <w:r w:rsidRPr="00430E0F">
        <w:t>We may monitor your current site activity to provide you with an improved experience or solution. We may use these cookies to compile aggregate data about site traffic or interactions to offer a better site experience or tools in the future.</w:t>
      </w:r>
    </w:p>
    <w:p w14:paraId="66E0CBF5" w14:textId="77777777" w:rsidR="00430E0F" w:rsidRDefault="00430E0F"/>
    <w:sectPr w:rsidR="00430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155EB"/>
    <w:multiLevelType w:val="multilevel"/>
    <w:tmpl w:val="BCE8A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B78A4"/>
    <w:multiLevelType w:val="multilevel"/>
    <w:tmpl w:val="0FC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20C9B"/>
    <w:multiLevelType w:val="multilevel"/>
    <w:tmpl w:val="6FAA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572914">
    <w:abstractNumId w:val="0"/>
  </w:num>
  <w:num w:numId="2" w16cid:durableId="656882229">
    <w:abstractNumId w:val="1"/>
  </w:num>
  <w:num w:numId="3" w16cid:durableId="642931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0F"/>
    <w:rsid w:val="00223DDD"/>
    <w:rsid w:val="00430E0F"/>
    <w:rsid w:val="00CF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1E13"/>
  <w15:chartTrackingRefBased/>
  <w15:docId w15:val="{D08C95F1-0993-4D36-8672-41DD0AE6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E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E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E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E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E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E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E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E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E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E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E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E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E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E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E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E0F"/>
    <w:rPr>
      <w:rFonts w:eastAsiaTheme="majorEastAsia" w:cstheme="majorBidi"/>
      <w:color w:val="272727" w:themeColor="text1" w:themeTint="D8"/>
    </w:rPr>
  </w:style>
  <w:style w:type="paragraph" w:styleId="Title">
    <w:name w:val="Title"/>
    <w:basedOn w:val="Normal"/>
    <w:next w:val="Normal"/>
    <w:link w:val="TitleChar"/>
    <w:uiPriority w:val="10"/>
    <w:qFormat/>
    <w:rsid w:val="00430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E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E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E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E0F"/>
    <w:pPr>
      <w:spacing w:before="160"/>
      <w:jc w:val="center"/>
    </w:pPr>
    <w:rPr>
      <w:i/>
      <w:iCs/>
      <w:color w:val="404040" w:themeColor="text1" w:themeTint="BF"/>
    </w:rPr>
  </w:style>
  <w:style w:type="character" w:customStyle="1" w:styleId="QuoteChar">
    <w:name w:val="Quote Char"/>
    <w:basedOn w:val="DefaultParagraphFont"/>
    <w:link w:val="Quote"/>
    <w:uiPriority w:val="29"/>
    <w:rsid w:val="00430E0F"/>
    <w:rPr>
      <w:i/>
      <w:iCs/>
      <w:color w:val="404040" w:themeColor="text1" w:themeTint="BF"/>
    </w:rPr>
  </w:style>
  <w:style w:type="paragraph" w:styleId="ListParagraph">
    <w:name w:val="List Paragraph"/>
    <w:basedOn w:val="Normal"/>
    <w:uiPriority w:val="34"/>
    <w:qFormat/>
    <w:rsid w:val="00430E0F"/>
    <w:pPr>
      <w:ind w:left="720"/>
      <w:contextualSpacing/>
    </w:pPr>
  </w:style>
  <w:style w:type="character" w:styleId="IntenseEmphasis">
    <w:name w:val="Intense Emphasis"/>
    <w:basedOn w:val="DefaultParagraphFont"/>
    <w:uiPriority w:val="21"/>
    <w:qFormat/>
    <w:rsid w:val="00430E0F"/>
    <w:rPr>
      <w:i/>
      <w:iCs/>
      <w:color w:val="0F4761" w:themeColor="accent1" w:themeShade="BF"/>
    </w:rPr>
  </w:style>
  <w:style w:type="paragraph" w:styleId="IntenseQuote">
    <w:name w:val="Intense Quote"/>
    <w:basedOn w:val="Normal"/>
    <w:next w:val="Normal"/>
    <w:link w:val="IntenseQuoteChar"/>
    <w:uiPriority w:val="30"/>
    <w:qFormat/>
    <w:rsid w:val="00430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E0F"/>
    <w:rPr>
      <w:i/>
      <w:iCs/>
      <w:color w:val="0F4761" w:themeColor="accent1" w:themeShade="BF"/>
    </w:rPr>
  </w:style>
  <w:style w:type="character" w:styleId="IntenseReference">
    <w:name w:val="Intense Reference"/>
    <w:basedOn w:val="DefaultParagraphFont"/>
    <w:uiPriority w:val="32"/>
    <w:qFormat/>
    <w:rsid w:val="00430E0F"/>
    <w:rPr>
      <w:b/>
      <w:bCs/>
      <w:smallCaps/>
      <w:color w:val="0F4761" w:themeColor="accent1" w:themeShade="BF"/>
      <w:spacing w:val="5"/>
    </w:rPr>
  </w:style>
  <w:style w:type="character" w:styleId="Hyperlink">
    <w:name w:val="Hyperlink"/>
    <w:basedOn w:val="DefaultParagraphFont"/>
    <w:uiPriority w:val="99"/>
    <w:unhideWhenUsed/>
    <w:rsid w:val="00430E0F"/>
    <w:rPr>
      <w:color w:val="467886" w:themeColor="hyperlink"/>
      <w:u w:val="single"/>
    </w:rPr>
  </w:style>
  <w:style w:type="character" w:styleId="UnresolvedMention">
    <w:name w:val="Unresolved Mention"/>
    <w:basedOn w:val="DefaultParagraphFont"/>
    <w:uiPriority w:val="99"/>
    <w:semiHidden/>
    <w:unhideWhenUsed/>
    <w:rsid w:val="00430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5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omattic.com/privac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1185</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Clyne</dc:creator>
  <cp:keywords/>
  <dc:description/>
  <cp:lastModifiedBy>Suzanne Clyne</cp:lastModifiedBy>
  <cp:revision>2</cp:revision>
  <dcterms:created xsi:type="dcterms:W3CDTF">2024-05-08T16:46:00Z</dcterms:created>
  <dcterms:modified xsi:type="dcterms:W3CDTF">2024-05-09T12:31:00Z</dcterms:modified>
</cp:coreProperties>
</file>